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0" w:rsidRDefault="00A06380">
      <w:pPr>
        <w:jc w:val="center"/>
        <w:rPr>
          <w:b/>
          <w:sz w:val="32"/>
        </w:rPr>
      </w:pPr>
      <w:r>
        <w:rPr>
          <w:b/>
          <w:sz w:val="32"/>
        </w:rPr>
        <w:t>Stone County School District</w:t>
      </w:r>
    </w:p>
    <w:p w:rsidR="00A06380" w:rsidRPr="000226A7" w:rsidRDefault="00A06380" w:rsidP="000226A7">
      <w:pPr>
        <w:jc w:val="center"/>
      </w:pPr>
      <w:r>
        <w:rPr>
          <w:b/>
          <w:sz w:val="32"/>
        </w:rPr>
        <w:t xml:space="preserve">Request for Disposal of </w:t>
      </w:r>
      <w:r w:rsidR="003C2578">
        <w:rPr>
          <w:b/>
          <w:sz w:val="32"/>
        </w:rPr>
        <w:t>Fixed</w:t>
      </w:r>
      <w:r>
        <w:rPr>
          <w:b/>
          <w:sz w:val="32"/>
        </w:rPr>
        <w:t xml:space="preserve"> Assets *</w:t>
      </w:r>
    </w:p>
    <w:p w:rsidR="00A06380" w:rsidRDefault="00A06380">
      <w:pPr>
        <w:rPr>
          <w:b/>
        </w:rPr>
      </w:pPr>
    </w:p>
    <w:p w:rsidR="00A06380" w:rsidRDefault="00A06380">
      <w:pPr>
        <w:rPr>
          <w:b/>
        </w:rPr>
      </w:pPr>
    </w:p>
    <w:tbl>
      <w:tblPr>
        <w:tblStyle w:val="TableGrid"/>
        <w:tblW w:w="9847" w:type="dxa"/>
        <w:tblLayout w:type="fixed"/>
        <w:tblLook w:val="04A0" w:firstRow="1" w:lastRow="0" w:firstColumn="1" w:lastColumn="0" w:noHBand="0" w:noVBand="1"/>
      </w:tblPr>
      <w:tblGrid>
        <w:gridCol w:w="1188"/>
        <w:gridCol w:w="432"/>
        <w:gridCol w:w="90"/>
        <w:gridCol w:w="8"/>
        <w:gridCol w:w="561"/>
        <w:gridCol w:w="187"/>
        <w:gridCol w:w="144"/>
        <w:gridCol w:w="163"/>
        <w:gridCol w:w="82"/>
        <w:gridCol w:w="153"/>
        <w:gridCol w:w="219"/>
        <w:gridCol w:w="80"/>
        <w:gridCol w:w="203"/>
        <w:gridCol w:w="90"/>
        <w:gridCol w:w="87"/>
        <w:gridCol w:w="183"/>
        <w:gridCol w:w="90"/>
        <w:gridCol w:w="90"/>
        <w:gridCol w:w="129"/>
        <w:gridCol w:w="51"/>
        <w:gridCol w:w="270"/>
        <w:gridCol w:w="113"/>
        <w:gridCol w:w="517"/>
        <w:gridCol w:w="720"/>
        <w:gridCol w:w="450"/>
        <w:gridCol w:w="720"/>
        <w:gridCol w:w="270"/>
        <w:gridCol w:w="84"/>
        <w:gridCol w:w="13"/>
        <w:gridCol w:w="385"/>
        <w:gridCol w:w="508"/>
        <w:gridCol w:w="308"/>
        <w:gridCol w:w="225"/>
        <w:gridCol w:w="187"/>
        <w:gridCol w:w="560"/>
        <w:gridCol w:w="287"/>
      </w:tblGrid>
      <w:tr w:rsidR="00F37DAB" w:rsidTr="00694613">
        <w:trPr>
          <w:gridAfter w:val="14"/>
          <w:wAfter w:w="5234" w:type="dxa"/>
          <w:trHeight w:val="432"/>
        </w:trPr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Fixed Asset Number:</w:t>
            </w:r>
          </w:p>
        </w:tc>
        <w:tc>
          <w:tcPr>
            <w:tcW w:w="214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694613" w:rsidTr="005A4AF2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Location:</w:t>
            </w:r>
          </w:p>
        </w:tc>
        <w:tc>
          <w:tcPr>
            <w:tcW w:w="26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5A4AF2" w:rsidP="005A4AF2">
            <w:pPr>
              <w:ind w:right="-105"/>
              <w:rPr>
                <w:b/>
              </w:rPr>
            </w:pPr>
            <w:r>
              <w:t xml:space="preserve">Building </w:t>
            </w:r>
            <w:r w:rsidR="00F37DAB">
              <w:t>Number: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Room Number: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8B5C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 w:rsidR="008B5C15">
              <w:rPr>
                <w:b/>
              </w:rPr>
              <w:t> </w:t>
            </w:r>
            <w:r w:rsidR="008B5C15">
              <w:rPr>
                <w:b/>
              </w:rPr>
              <w:t> </w:t>
            </w:r>
            <w:r w:rsidR="008B5C15">
              <w:rPr>
                <w:b/>
              </w:rPr>
              <w:t> </w:t>
            </w:r>
            <w:r w:rsidR="008B5C15">
              <w:rPr>
                <w:b/>
              </w:rPr>
              <w:t> </w:t>
            </w:r>
            <w:r w:rsidR="008B5C1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7DAB" w:rsidTr="00694613">
        <w:trPr>
          <w:trHeight w:val="432"/>
        </w:trPr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Description of Item:</w:t>
            </w:r>
          </w:p>
        </w:tc>
        <w:tc>
          <w:tcPr>
            <w:tcW w:w="756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7DAB" w:rsidTr="00694613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Reason Why:</w:t>
            </w:r>
          </w:p>
        </w:tc>
        <w:tc>
          <w:tcPr>
            <w:tcW w:w="822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8A252C">
        <w:trPr>
          <w:trHeight w:val="828"/>
        </w:trPr>
        <w:tc>
          <w:tcPr>
            <w:tcW w:w="36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rPr>
                <w:b/>
              </w:rPr>
              <w:t>Type of Disposition:</w:t>
            </w:r>
            <w:r>
              <w:t xml:space="preserve">  Sold (01):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jc w:val="right"/>
              <w:rPr>
                <w:b/>
              </w:rPr>
            </w:pPr>
            <w:r>
              <w:t>Scrapped (02):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jc w:val="right"/>
              <w:rPr>
                <w:b/>
              </w:rPr>
            </w:pPr>
            <w:r>
              <w:t>Trade-In (03):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94613" w:rsidTr="00694613">
        <w:trPr>
          <w:gridAfter w:val="4"/>
          <w:wAfter w:w="1259" w:type="dxa"/>
          <w:trHeight w:val="432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rPr>
                <w:b/>
              </w:rPr>
            </w:pPr>
            <w:r>
              <w:t>Donated (04):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jc w:val="right"/>
            </w:pPr>
            <w:r>
              <w:t>Other (5):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F37DAB" w:rsidP="00F37DAB">
            <w:pPr>
              <w:jc w:val="right"/>
            </w:pPr>
            <w:r>
              <w:t>Non-Capitalized (06):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694613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8A252C">
        <w:trPr>
          <w:trHeight w:val="432"/>
        </w:trPr>
        <w:tc>
          <w:tcPr>
            <w:tcW w:w="32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t>Damaged by Hurricane (07):</w:t>
            </w:r>
          </w:p>
        </w:tc>
        <w:tc>
          <w:tcPr>
            <w:tcW w:w="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jc w:val="right"/>
            </w:pPr>
            <w:r>
              <w:t>Lightning Damaged (08):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</w:p>
        </w:tc>
      </w:tr>
      <w:tr w:rsidR="00F37DAB" w:rsidTr="008A252C">
        <w:trPr>
          <w:gridAfter w:val="20"/>
          <w:wAfter w:w="5977" w:type="dxa"/>
          <w:trHeight w:val="432"/>
        </w:trPr>
        <w:tc>
          <w:tcPr>
            <w:tcW w:w="28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224D20" w:rsidP="00F37DAB">
            <w:pPr>
              <w:rPr>
                <w:b/>
              </w:rPr>
            </w:pPr>
            <w:r>
              <w:t>Returned to Vendor (09):</w:t>
            </w:r>
          </w:p>
        </w:tc>
        <w:tc>
          <w:tcPr>
            <w:tcW w:w="1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7DAB" w:rsidTr="00694613">
        <w:trPr>
          <w:trHeight w:val="782"/>
        </w:trPr>
        <w:tc>
          <w:tcPr>
            <w:tcW w:w="30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224D20" w:rsidP="00F37DAB">
            <w:pPr>
              <w:rPr>
                <w:b/>
              </w:rPr>
            </w:pPr>
            <w:r>
              <w:rPr>
                <w:b/>
              </w:rPr>
              <w:t>Teacher/Staff Signature:</w:t>
            </w:r>
          </w:p>
        </w:tc>
        <w:tc>
          <w:tcPr>
            <w:tcW w:w="683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7DAB" w:rsidTr="008A252C">
        <w:trPr>
          <w:trHeight w:val="432"/>
        </w:trPr>
        <w:tc>
          <w:tcPr>
            <w:tcW w:w="405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DAB" w:rsidRDefault="00224D20" w:rsidP="00F37DAB">
            <w:pPr>
              <w:rPr>
                <w:b/>
              </w:rPr>
            </w:pPr>
            <w:r>
              <w:rPr>
                <w:b/>
              </w:rPr>
              <w:t>Approval of Principal/Supervisor:</w:t>
            </w:r>
          </w:p>
        </w:tc>
        <w:tc>
          <w:tcPr>
            <w:tcW w:w="57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DAB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8A252C">
        <w:trPr>
          <w:trHeight w:val="432"/>
        </w:trPr>
        <w:tc>
          <w:tcPr>
            <w:tcW w:w="39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</w:rPr>
              <w:t>Approval of Technology Director:</w:t>
            </w:r>
          </w:p>
        </w:tc>
        <w:tc>
          <w:tcPr>
            <w:tcW w:w="58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8A252C">
        <w:trPr>
          <w:trHeight w:val="432"/>
        </w:trPr>
        <w:tc>
          <w:tcPr>
            <w:tcW w:w="39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4D20" w:rsidRPr="00224D20" w:rsidRDefault="00224D20" w:rsidP="00224D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(Technology Equipment Only)</w:t>
            </w:r>
          </w:p>
        </w:tc>
        <w:tc>
          <w:tcPr>
            <w:tcW w:w="588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</w:p>
        </w:tc>
      </w:tr>
      <w:tr w:rsidR="00224D20" w:rsidTr="00694613">
        <w:trPr>
          <w:trHeight w:val="432"/>
        </w:trPr>
        <w:tc>
          <w:tcPr>
            <w:tcW w:w="46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</w:rPr>
              <w:t xml:space="preserve">Approval of </w:t>
            </w:r>
            <w:r w:rsidRPr="00D14014">
              <w:rPr>
                <w:b/>
              </w:rPr>
              <w:t xml:space="preserve">Federal </w:t>
            </w:r>
            <w:r>
              <w:rPr>
                <w:b/>
              </w:rPr>
              <w:t xml:space="preserve">Program </w:t>
            </w:r>
            <w:r w:rsidRPr="00D14014">
              <w:rPr>
                <w:b/>
              </w:rPr>
              <w:t>Director:</w:t>
            </w:r>
          </w:p>
        </w:tc>
        <w:tc>
          <w:tcPr>
            <w:tcW w:w="52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694613">
        <w:trPr>
          <w:trHeight w:val="432"/>
        </w:trPr>
        <w:tc>
          <w:tcPr>
            <w:tcW w:w="461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24D20" w:rsidRDefault="00224D20" w:rsidP="00224D20">
            <w:pPr>
              <w:jc w:val="center"/>
              <w:rPr>
                <w:b/>
              </w:rPr>
            </w:pPr>
            <w:r>
              <w:rPr>
                <w:sz w:val="20"/>
              </w:rPr>
              <w:t>(Title, Sped or Child Nutrition Equip.)</w:t>
            </w:r>
          </w:p>
        </w:tc>
        <w:tc>
          <w:tcPr>
            <w:tcW w:w="52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</w:p>
        </w:tc>
      </w:tr>
      <w:tr w:rsidR="00224D20" w:rsidTr="008A252C">
        <w:trPr>
          <w:trHeight w:val="432"/>
        </w:trPr>
        <w:tc>
          <w:tcPr>
            <w:tcW w:w="35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</w:rPr>
              <w:t>Approval of Superintendent:</w:t>
            </w:r>
          </w:p>
        </w:tc>
        <w:tc>
          <w:tcPr>
            <w:tcW w:w="633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694613">
        <w:trPr>
          <w:trHeight w:val="432"/>
        </w:trPr>
        <w:tc>
          <w:tcPr>
            <w:tcW w:w="27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</w:rPr>
              <w:t>Date Board Approved:</w:t>
            </w:r>
          </w:p>
        </w:tc>
        <w:tc>
          <w:tcPr>
            <w:tcW w:w="707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694613">
        <w:trPr>
          <w:trHeight w:val="432"/>
        </w:trPr>
        <w:tc>
          <w:tcPr>
            <w:tcW w:w="36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</w:rPr>
              <w:t>Date Removed from Inventory: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D20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24D20" w:rsidTr="00694613">
        <w:trPr>
          <w:trHeight w:val="1440"/>
        </w:trPr>
        <w:tc>
          <w:tcPr>
            <w:tcW w:w="984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D20" w:rsidRDefault="00224D20" w:rsidP="00740A02">
            <w:pPr>
              <w:rPr>
                <w:b/>
              </w:rPr>
            </w:pPr>
            <w:r>
              <w:rPr>
                <w:b/>
              </w:rPr>
              <w:t>Note: When asset is no longer needed or useful for school purposes, it must be declared surplus property by the school board.</w:t>
            </w:r>
          </w:p>
        </w:tc>
      </w:tr>
      <w:tr w:rsidR="00224D20" w:rsidTr="00694613">
        <w:trPr>
          <w:trHeight w:val="432"/>
        </w:trPr>
        <w:tc>
          <w:tcPr>
            <w:tcW w:w="9847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4D20" w:rsidRDefault="00224D20" w:rsidP="00F37DAB">
            <w:pPr>
              <w:rPr>
                <w:b/>
              </w:rPr>
            </w:pPr>
            <w:r>
              <w:rPr>
                <w:b/>
                <w:sz w:val="28"/>
              </w:rPr>
              <w:t>For County Office Use Only:</w:t>
            </w:r>
          </w:p>
        </w:tc>
      </w:tr>
      <w:tr w:rsidR="00740A02" w:rsidTr="00694613">
        <w:trPr>
          <w:trHeight w:val="432"/>
        </w:trPr>
        <w:tc>
          <w:tcPr>
            <w:tcW w:w="17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0A02" w:rsidRDefault="00740A02" w:rsidP="00F37DAB">
            <w:pPr>
              <w:rPr>
                <w:b/>
              </w:rPr>
            </w:pPr>
            <w:r>
              <w:rPr>
                <w:b/>
                <w:sz w:val="28"/>
              </w:rPr>
              <w:t>Fund Code:</w:t>
            </w:r>
          </w:p>
        </w:tc>
        <w:tc>
          <w:tcPr>
            <w:tcW w:w="15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02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0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A02" w:rsidRDefault="00740A02" w:rsidP="00224D20">
            <w:pPr>
              <w:jc w:val="right"/>
              <w:rPr>
                <w:b/>
              </w:rPr>
            </w:pPr>
            <w:r>
              <w:rPr>
                <w:b/>
                <w:sz w:val="28"/>
              </w:rPr>
              <w:t>Federal Code:</w: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0A02" w:rsidRDefault="008A252C" w:rsidP="00F37D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0A02" w:rsidRDefault="00740A02" w:rsidP="00F37DAB">
            <w:pPr>
              <w:rPr>
                <w:b/>
              </w:rPr>
            </w:pPr>
          </w:p>
        </w:tc>
      </w:tr>
      <w:tr w:rsidR="00224D20" w:rsidTr="00694613">
        <w:trPr>
          <w:trHeight w:val="180"/>
        </w:trPr>
        <w:tc>
          <w:tcPr>
            <w:tcW w:w="9847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D20" w:rsidRPr="00224D20" w:rsidRDefault="00224D20" w:rsidP="00F37DAB">
            <w:pPr>
              <w:rPr>
                <w:sz w:val="8"/>
              </w:rPr>
            </w:pPr>
          </w:p>
        </w:tc>
      </w:tr>
      <w:tr w:rsidR="00224D20" w:rsidTr="00694613">
        <w:trPr>
          <w:trHeight w:val="900"/>
        </w:trPr>
        <w:tc>
          <w:tcPr>
            <w:tcW w:w="984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4D20" w:rsidRPr="00224D20" w:rsidRDefault="00224D20" w:rsidP="00F37DAB">
            <w:pPr>
              <w:rPr>
                <w:sz w:val="28"/>
              </w:rPr>
            </w:pPr>
            <w:r>
              <w:rPr>
                <w:sz w:val="28"/>
              </w:rPr>
              <w:t>*To be completed on location and submitted to the Central Office</w:t>
            </w:r>
            <w:r w:rsidR="00740A02">
              <w:rPr>
                <w:sz w:val="28"/>
              </w:rPr>
              <w:t>.</w:t>
            </w:r>
          </w:p>
        </w:tc>
      </w:tr>
    </w:tbl>
    <w:p w:rsidR="00A06380" w:rsidRDefault="00A06380">
      <w:pPr>
        <w:rPr>
          <w:sz w:val="28"/>
        </w:rPr>
      </w:pPr>
    </w:p>
    <w:p w:rsidR="00A06380" w:rsidRDefault="00A06380">
      <w:pPr>
        <w:rPr>
          <w:sz w:val="28"/>
        </w:rPr>
      </w:pPr>
    </w:p>
    <w:sectPr w:rsidR="00A06380">
      <w:pgSz w:w="12240" w:h="15840"/>
      <w:pgMar w:top="810" w:right="1260" w:bottom="63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78"/>
    <w:rsid w:val="000226A7"/>
    <w:rsid w:val="00224D20"/>
    <w:rsid w:val="002F1190"/>
    <w:rsid w:val="003B5055"/>
    <w:rsid w:val="003C2578"/>
    <w:rsid w:val="00566AA6"/>
    <w:rsid w:val="005A4AF2"/>
    <w:rsid w:val="00621C9A"/>
    <w:rsid w:val="00694613"/>
    <w:rsid w:val="00740A02"/>
    <w:rsid w:val="007E7ECA"/>
    <w:rsid w:val="008A252C"/>
    <w:rsid w:val="008B5C15"/>
    <w:rsid w:val="00910695"/>
    <w:rsid w:val="00A06380"/>
    <w:rsid w:val="00A1343E"/>
    <w:rsid w:val="00AD72DE"/>
    <w:rsid w:val="00B14E7D"/>
    <w:rsid w:val="00D14014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1938-9555-4BF2-8ADA-44B1487C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 County School District</vt:lpstr>
    </vt:vector>
  </TitlesOfParts>
  <Company>SCSD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 County School District</dc:title>
  <dc:creator>tseal</dc:creator>
  <cp:lastModifiedBy>Cassie Hardy</cp:lastModifiedBy>
  <cp:revision>2</cp:revision>
  <cp:lastPrinted>2021-07-19T17:40:00Z</cp:lastPrinted>
  <dcterms:created xsi:type="dcterms:W3CDTF">2021-07-19T18:09:00Z</dcterms:created>
  <dcterms:modified xsi:type="dcterms:W3CDTF">2021-07-19T18:09:00Z</dcterms:modified>
</cp:coreProperties>
</file>